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F8" w:rsidRPr="00AE28F8" w:rsidRDefault="00AE28F8" w:rsidP="00AE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  <w:gridCol w:w="10800"/>
      </w:tblGrid>
      <w:tr w:rsidR="00AE28F8" w:rsidRPr="00AE28F8" w:rsidTr="00AE28F8">
        <w:trPr>
          <w:tblCellSpacing w:w="15" w:type="dxa"/>
        </w:trPr>
        <w:tc>
          <w:tcPr>
            <w:tcW w:w="15804" w:type="dxa"/>
            <w:shd w:val="clear" w:color="auto" w:fill="FFFFFF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4" w:type="dxa"/>
            <w:shd w:val="clear" w:color="auto" w:fill="FFFFFF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28F8" w:rsidRPr="00AE28F8" w:rsidRDefault="00AE28F8" w:rsidP="00AE2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000080"/>
          <w:sz w:val="24"/>
          <w:szCs w:val="24"/>
          <w:lang w:eastAsia="ru-RU"/>
        </w:rPr>
      </w:pPr>
      <w:r w:rsidRPr="00AE28F8">
        <w:rPr>
          <w:rFonts w:ascii="Arial" w:eastAsia="Times New Roman" w:hAnsi="Arial" w:cs="Arial"/>
          <w:caps/>
          <w:color w:val="000080"/>
          <w:sz w:val="24"/>
          <w:szCs w:val="24"/>
          <w:lang w:eastAsia="ru-RU"/>
        </w:rPr>
        <w:t>ПОСТАНОВЛЕНИЕ</w:t>
      </w:r>
    </w:p>
    <w:p w:rsidR="00AE28F8" w:rsidRPr="00AE28F8" w:rsidRDefault="00AE28F8" w:rsidP="00AE2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000080"/>
          <w:sz w:val="24"/>
          <w:szCs w:val="24"/>
          <w:lang w:eastAsia="ru-RU"/>
        </w:rPr>
      </w:pPr>
      <w:r w:rsidRPr="00AE28F8">
        <w:rPr>
          <w:rFonts w:ascii="Arial" w:eastAsia="Times New Roman" w:hAnsi="Arial" w:cs="Arial"/>
          <w:caps/>
          <w:color w:val="000080"/>
          <w:sz w:val="24"/>
          <w:szCs w:val="24"/>
          <w:lang w:eastAsia="ru-RU"/>
        </w:rPr>
        <w:t>КАБИНЕТА МИНИСТРОВ РЕСПУБЛИКИ УЗБЕКИСТАН</w:t>
      </w:r>
    </w:p>
    <w:p w:rsidR="00AE28F8" w:rsidRPr="00AE28F8" w:rsidRDefault="00AE28F8" w:rsidP="00AE28F8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aps/>
          <w:color w:val="000080"/>
          <w:sz w:val="24"/>
          <w:szCs w:val="24"/>
          <w:lang w:eastAsia="ru-RU"/>
        </w:rPr>
      </w:pPr>
      <w:r w:rsidRPr="00AE28F8">
        <w:rPr>
          <w:rFonts w:ascii="Arial" w:eastAsia="Times New Roman" w:hAnsi="Arial" w:cs="Arial"/>
          <w:b/>
          <w:bCs/>
          <w:caps/>
          <w:color w:val="000080"/>
          <w:sz w:val="24"/>
          <w:szCs w:val="24"/>
          <w:lang w:eastAsia="ru-RU"/>
        </w:rPr>
        <w:t>О ПРОГРАММЕ «ГОД МАХАЛЛИ»</w:t>
      </w:r>
    </w:p>
    <w:p w:rsidR="00AE28F8" w:rsidRPr="00AE28F8" w:rsidRDefault="00AE28F8" w:rsidP="00AE28F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повышения роли и значения махалли в качестве органа самоуправления граждан, дальнейшего усиления ее влияния в деле укрепления национальных ценностей и традиций, оказания населению материальной и моральной поддержки и в связи с провозглашением 2003 года в Республике Узбекистан «Годом махалли» Кабинет Министров постановляет:</w:t>
      </w:r>
    </w:p>
    <w:p w:rsidR="00AE28F8" w:rsidRPr="00AE28F8" w:rsidRDefault="00AE28F8" w:rsidP="00AE28F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согласно </w:t>
      </w:r>
      <w:hyperlink r:id="rId4" w:history="1">
        <w:r w:rsidRPr="00AE28F8">
          <w:rPr>
            <w:rFonts w:ascii="Arial" w:eastAsia="Times New Roman" w:hAnsi="Arial" w:cs="Arial"/>
            <w:color w:val="008080"/>
            <w:sz w:val="24"/>
            <w:szCs w:val="24"/>
            <w:lang w:eastAsia="ru-RU"/>
          </w:rPr>
          <w:t>приложению </w:t>
        </w:r>
      </w:hyperlink>
      <w:r w:rsidRPr="00AE2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Программу «Год махалли», направленную на:</w:t>
      </w:r>
    </w:p>
    <w:p w:rsidR="00AE28F8" w:rsidRPr="00AE28F8" w:rsidRDefault="00AE28F8" w:rsidP="00AE28F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дальнейшее укрепление роли и статуса махалли в государственном и общественном управлении, социально-политической и экономический жизни общества;</w:t>
      </w:r>
    </w:p>
    <w:p w:rsidR="00AE28F8" w:rsidRPr="00AE28F8" w:rsidRDefault="00AE28F8" w:rsidP="00AE28F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действующей нормативно-правовой базы деятельности махалли, расширение ее полномочий и повышение ответственности как института гражданского общества;</w:t>
      </w:r>
    </w:p>
    <w:p w:rsidR="00AE28F8" w:rsidRPr="00AE28F8" w:rsidRDefault="00AE28F8" w:rsidP="00AE28F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укрепление материальной базы деятельности махалли, развитие предпринимательства, сферы услуг и торговли на территории махалли, создание за счет этого новых рабочих мест;</w:t>
      </w:r>
    </w:p>
    <w:p w:rsidR="00AE28F8" w:rsidRPr="00AE28F8" w:rsidRDefault="00AE28F8" w:rsidP="00AE28F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социальной инфраструктуры махалли, благоустройство и озеленение территорий, оборудование детских и спортивных площадок, коммунальных сетей;</w:t>
      </w:r>
    </w:p>
    <w:p w:rsidR="00AE28F8" w:rsidRPr="00AE28F8" w:rsidRDefault="00AE28F8" w:rsidP="00AE28F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усиление адресной материальной помощи малообеспеченным семьям и поддержки молодых семей со стороны махалли;</w:t>
      </w:r>
    </w:p>
    <w:p w:rsidR="00AE28F8" w:rsidRPr="00AE28F8" w:rsidRDefault="00AE28F8" w:rsidP="00AE28F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усиление внимания и заботы о старшем поколении;</w:t>
      </w:r>
    </w:p>
    <w:p w:rsidR="00AE28F8" w:rsidRPr="00AE28F8" w:rsidRDefault="00AE28F8" w:rsidP="00AE28F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улучшение медицинского и санаторно-курортного обслуживания населения махалли, развитие детского спорта;</w:t>
      </w:r>
    </w:p>
    <w:p w:rsidR="00AE28F8" w:rsidRPr="00AE28F8" w:rsidRDefault="00AE28F8" w:rsidP="00AE28F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активизацию деятельности махалли по сохранению и широкой пропаганде среди населения национальных ценностей и обычаев, связанных с традициями здорового образа жизни, социальной справедливости и духовно-нравственным воспитанием.</w:t>
      </w:r>
    </w:p>
    <w:p w:rsidR="00AE28F8" w:rsidRPr="00AE28F8" w:rsidRDefault="00AE28F8" w:rsidP="00AE28F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Министерству финансов, Министерству труда и социальной защиты населения Республики Узбекистан в месячный срок внести в Кабинет Министров предложения о создании фондов развития органов самоуправления граждан, определив источниками финансирования часть средств государственных пошлин за регистрацию актов гражданского состояния и сборов за регистрацию юридических и физических лиц, занимающихся предпринимательской деятельностью, и других источников.</w:t>
      </w:r>
    </w:p>
    <w:p w:rsidR="00AE28F8" w:rsidRPr="00AE28F8" w:rsidRDefault="00AE28F8" w:rsidP="00AE28F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Республиканской комиссии по разработке и реализации Программы «Год махалли», Совету Министров Республики Каракалпакстан, хокимиятам областей, городов и районов, министерствам, ведомствам, хозяйственным объединениям и другим организациям разработать и осуществить конкретные меры, обеспечивающие своевременное и качественное выполнение мероприятий, предусмотренных Программой.</w:t>
      </w:r>
    </w:p>
    <w:p w:rsidR="00AE28F8" w:rsidRPr="00AE28F8" w:rsidRDefault="00AE28F8" w:rsidP="00AE28F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Комплексам Кабинета Министров Республики Узбекистан, министерствам, ведомствам, ассоциациям, концернам, корпорациям, компаниям и агентствам, хозяйственным объединениям, общественным организациям, фондам, Совету Министров Республики Каракалпакстан и хокимиятам областей и города Ташкента, городов и районов:</w:t>
      </w:r>
    </w:p>
    <w:p w:rsidR="00AE28F8" w:rsidRPr="00AE28F8" w:rsidRDefault="00AE28F8" w:rsidP="00AE28F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ежеквартально рассматривать на своих заседаниях ход реализации Программы «Год махалли» с привлечением заинтересованных органов и структур, принимать соответствующие меры;</w:t>
      </w:r>
    </w:p>
    <w:p w:rsidR="00AE28F8" w:rsidRPr="00AE28F8" w:rsidRDefault="00AE28F8" w:rsidP="00AE28F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итогам каждого квартала до 7 числа следующего за кварталом месяца представлять в Республиканскую комиссию аналитическую информацию об итогах осуществления заданий Программы в отчетном периоде.</w:t>
      </w:r>
    </w:p>
    <w:p w:rsidR="00AE28F8" w:rsidRPr="00AE28F8" w:rsidRDefault="00AE28F8" w:rsidP="00AE28F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Благотворительному фонду «Махалла» совместно с Республиканским комитетом женщин, центром «Маънавият ва маърифат», Духовным управлением мусульман Узбекистана, Комитетом по делам религий, Министерством по делам культуры в двухнедельный срок разработать и представить для утверждения Республиканской комиссии мероприятия по традиционно рачительному проведению свадеб и других ритуальных обрядов.</w:t>
      </w:r>
    </w:p>
    <w:p w:rsidR="00AE28F8" w:rsidRPr="00AE28F8" w:rsidRDefault="00AE28F8" w:rsidP="00AE28F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Рекомендовать Узбекскому агентству по печати и информации, Телерадиокомпании, Национальному информационному агентству Узбекистана, средствам массовой информации республики осуществить широкое разъяснение содержания и значимости мер, предусмотренных в Программе «Год махалли», объективное освещение хода их реализации.</w:t>
      </w:r>
    </w:p>
    <w:p w:rsidR="00AE28F8" w:rsidRPr="00AE28F8" w:rsidRDefault="00AE28F8" w:rsidP="00AE28F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Контроль за выполнением настоящего постановления возложить на Первого заместителя Премьер-министра Республики Узбекистан К.Н. Туляганова.</w:t>
      </w:r>
    </w:p>
    <w:p w:rsidR="00AE28F8" w:rsidRPr="00AE28F8" w:rsidRDefault="00AE28F8" w:rsidP="00AE28F8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E28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Председатель Кабинета Министров И. КАРИМОВ</w:t>
      </w:r>
    </w:p>
    <w:p w:rsidR="00AE28F8" w:rsidRPr="00AE28F8" w:rsidRDefault="00AE28F8" w:rsidP="00AE2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Ташкент,</w:t>
      </w:r>
    </w:p>
    <w:p w:rsidR="00AE28F8" w:rsidRPr="00AE28F8" w:rsidRDefault="00AE28F8" w:rsidP="00AE2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 февраля 2003 г.,</w:t>
      </w:r>
    </w:p>
    <w:p w:rsidR="00AE28F8" w:rsidRPr="00AE28F8" w:rsidRDefault="00AE28F8" w:rsidP="00AE2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70</w:t>
      </w:r>
    </w:p>
    <w:p w:rsidR="00AE28F8" w:rsidRPr="00AE28F8" w:rsidRDefault="00AE28F8" w:rsidP="00AE28F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AE28F8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ПРИЛОЖЕНИЕ </w:t>
      </w:r>
      <w:r w:rsidRPr="00AE28F8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  <w:t>к </w:t>
      </w:r>
      <w:hyperlink r:id="rId5" w:history="1">
        <w:r w:rsidRPr="00AE28F8">
          <w:rPr>
            <w:rFonts w:ascii="Arial" w:eastAsia="Times New Roman" w:hAnsi="Arial" w:cs="Arial"/>
            <w:color w:val="008080"/>
            <w:sz w:val="24"/>
            <w:szCs w:val="24"/>
            <w:lang w:eastAsia="ru-RU"/>
          </w:rPr>
          <w:t>постановлению</w:t>
        </w:r>
      </w:hyperlink>
      <w:r w:rsidRPr="00AE28F8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  <w:t>Кабинета Министров </w:t>
      </w:r>
      <w:r w:rsidRPr="00AE28F8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  <w:t>от 7 февраля 2003 г. </w:t>
      </w:r>
      <w:r w:rsidRPr="00AE28F8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  <w:t>№ 70</w:t>
      </w:r>
    </w:p>
    <w:p w:rsidR="00AE28F8" w:rsidRPr="00AE28F8" w:rsidRDefault="00AE28F8" w:rsidP="00AE28F8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AE28F8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Программа «Год махалли»</w:t>
      </w:r>
    </w:p>
    <w:tbl>
      <w:tblPr>
        <w:tblW w:w="21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912"/>
        <w:gridCol w:w="2127"/>
        <w:gridCol w:w="3844"/>
        <w:gridCol w:w="2839"/>
        <w:gridCol w:w="2729"/>
        <w:gridCol w:w="5568"/>
      </w:tblGrid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Затраты на 2003 г., (млн сум.)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Форма представляемого документа, механизм реализации, ожидаемый результат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I. Совершенствование организационно-правовых основ деятельности махалли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Анализ правоотношений в системе «махалля — районные (городские) хокимияты» и разработка предложений по совершенствованию актов 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законодательства в данной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I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Минюст, Фонд «Махалля»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Проекты о внесении изменений и дополнений в акты законодательства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 правоотношений махалли с правоохранительными органами, общественными и негосударственными организациями, в том числе с товариществами собственников жилья, и подготовка соответствующих предложений о внесении изменений и дополнений в законодательство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Минюст, Фонд «Махалля»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Проекты о внесении изменений и дополнений в акты законодательства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 и подготовка предложений по усилению статуса и расширению полномочий благотворительного фонда «Махалля»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«Махалля», Минюст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Проекты о внесении изменений и дополнений в акты законодательства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Внесение изменений и дополнений в Закон «Об органах самоуправления граждан» с учетом вновь принятых законодательных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Минюст, Фонд «Махалля»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 закона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Пересмотреть Положение об органах самоуправления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«Махалля», Минюст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Конкретизация положения об органах самоуправления граждан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Разработка предложений по усилению правового статуса и расширению полномочий Республиканского совета аксакалов, областного, районного, городского координационных советов по делам самоуправления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Минюст, Фонд «Махалля»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Проекты о внесении и изменений и дополнений в акты законодательства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Изучение состояния, разработка и внесение предложений по совершенствованию организационных форм деятельности сходов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Минюст, Ташкентский Государственный юридический институт, Фонд «Махалля»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Проекты о внесении изменений и дополнений в акты законодательства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Разработка типовых положений «О ревизионной комиссии схода граждан» и «Об административной комиссии схода граждан»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Минюст, Фонд «Махалля»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 постановления Кабинета Министров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Разработка предложений по усилению роли махалли как органа общественного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Минюст, Фонд «Махалля»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Проекты о внесении изменений и дополнений в акты законодательства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и издание сборника актов законодательства, регулирующих деятельность органов самоуправления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Минфин, Фонд «Махалля», Минюст, Ташкентский Государственный юридический институт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Сборник актов законодательства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Разработать типовую структуру и условия оплаты труда работников органов самоуправления граждан, определить источники финансирования, увязав численность работников с числом домохозяйств, а также получаемыми внебюджетными доходами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Минфин, Министерство труда и социальной защиты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 постановления Кабинета Министров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постоянно действующих учебных курсов по повышению правовых знаний аксакалов (председателей) и активистов махалли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Минюст, МВД, Минвуз, Фонд «Махалля», Ташкентский государственный юридический институт, Совет Министров Республики Каракалпакстан, 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хокимияты областей и г.Ташкента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Совместные решения исполнителей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План учебных курсов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II. Развитие предпринимательства, сферы услуг и торговли в махаллях, создание новых рабочих мест через сферу микро-и малого бизнеса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Создать фонд социальных инвестиций для осуществления микрофинансирования частного предпринимательства и семейного бизнеса на территории махаллей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2003- 2004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населения, программа ТАСИС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778 тыс. евро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ТАСИС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Пакет нормативных и исполнительных документов Привлечение дополнительных источников микрофинансирования частного предпринимательства и семейного бизнеса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в регионах республики сети кредитных союзов для развития предпринимательской деятельности населения махаллей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Центральный банк, инициативная группа кредитных 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 тыс. долл. США в сумовом эквиваленте (из расчета от 10 до 20 тыс. долл. США на кредитный союз)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Паевые взносы учредителей, техническая помощь АБР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Пакет нормативных и исполнительных документов Содействие развитию предпринимате</w:t>
            </w:r>
            <w:r w:rsidRPr="00AE28F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��������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AE28F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��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 и семейного бизнеса в махаллях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Обеспечить выделение финансовых средств для развития малого и среднего бизнеса в махаллях по кредитным линиям коммерческих банков и внебюджетных фондов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Коммерческие банки, Министерство труда и социальной защиты населения, Госкомимущество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Кредиты коммерческих банков, Фонд занятости, Бизнес-фонд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Кредитные проекты, утвержденные в соответствующем порядке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трудоустройства населения махалли обеспечить создание 160 тыс. новых рабочих мест в сфере малого и среднего бизнеса в том числе: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— 75 тыс.— за счет создания малых предприятий;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— 60 тыс.— за счет развития индивидуального предпринимательства;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— 20 тыс.— за счет развития дехканских и фермерских 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хозяйств;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— 5 тыс.— за счет организации семейного бизнеса и надомного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Хокимияты, Госкомимущество, Палата товаропроизводителей и предпринимателей, Министерство труда и социальной защиты населения, отраслевые министерства и ведомства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Кредиты коммерческих банков, Фонд занятости, Бизнес-фонд, Средства предприятий и населения, иностранные инвестиции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Территориальные программы занятости и создания рабочих мест Формирование устойчивых источников роста доходов населения, повышение занятости и уровня благосостояния населения махалли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Выделять на условиях аренды производственные помещения, расположенные на территориях махалли, для организации ремесленных мастерских, занятий народными промыслами и оказания услуг населению. Оказывать предпринимателям методическую и практическую помощь по вопросам маркетинга и менеджмента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Районные, городские и областные хокимияты, Госкомимущество, Палата товаропроизводителей и предпринимателей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Решения хокимиятов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Создание условий для развития ремесленничества, народных промыслов, сферы услуг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Организовать в махаллях пункты оказания гражданам услуг по вопросам трудоустройства и социальной защиты и обеспечить в этих пунктах работу сотрудников районных (городских) отделов по труду, занятости и социальной защиты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IV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населения, хокимияты, органы самоуправления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занятости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Решения хокимиятов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Положение о пункте приема граждан.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Приказ Министерства труда и социальной защиты населения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Расширение услуг населению махалли по вопросам занятости и социальной защиты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Включение по итогам 2003 года номинации «Лучший предприниматель, внесший вклад в развитие и благоустройство махалли» в конкурс «Ташаббус- 2004»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IV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Оргкомитет 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Дополнения в положение о конкурсе Стимулирование увеличения вклада предпринимателей в развитие и обустройство махаллей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Создать на территории махаллей сеть бытовых точек «Маиший хизмат маркази» в количестве 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950 единиц, обеспечив их необходимым оборудованием, сырьем 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Территориальные союзы бытового обслуживания, 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рай(гор)бытассоциации, органы самоуправления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174,0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55,0 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br/>
              <w:t>155,0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Кредиты коммерческих банков и Бизнес-фонда По кредитным линиям 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фонда занятости Средства населения и предпринимателей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Решения хокимиятов, приказы по территориальным союзам бытового обслуживания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Развитие сети бытового обслуживания населения, рост объемов бытовых услуг на 0,5 млрд сум.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Осуществить ремонт торговых точек и цехов, подведомственных компаниям «Матлуботсавдо», «Узбекбирлашув», расположенных в махаллях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Компании «Матлуботсавдо» и «Узбекбирлашув»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компаний «Матлуботсавдо» и «Узбекбирлашув»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Приказы по компаниям «Матлуботсавдо», «Узбекбирлашув».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Создание дополнительных рабочих мест непосредственно в махаллях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III. Развитие социальной инфраструктуры махалли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Разработка и повсеместное внедрение системы взаимодействия и взаимоподдержки «махалля предприятие». Для чего: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Хокимияты, министерства, ведомства, предприятия и организации, Фонд «Махалля»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Совместные решения хокимиятов, предприятий, организаций и махалли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— уточнить перечни предприятий, организаций и учреждений, расположенных на территории каждой махалли;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— разработать совместно с заинтересованными сторонами и внедрить порядок шефства и взаимодействия предприятий и махалли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— утвердить шефство предприятий по соответствующим направлениям деятельности махалли;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Разработка и реализация программ благоустройства каждой махалли с участием и помощью предприятий, организаций и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Разработка— I квартал 2003 г. , внедрение — со II квартала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Районные и городские хокимияты, Фонд «Махалля», предприятия и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Улучшение условий жизни населения махалли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Разработать и внедрить типовое положение об организации деятельности махаллинских гузаров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«Махалля», Комитет женщин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Типовое положение о деятельности махаллинских гузаров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Осуществить строительство махаллинских гузаров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Хокимияты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населения и спонсоров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Решения хокимиятов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Развитие объектов социальной и рыночной инфраструктуры махаллей при гузарах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всенародных хашаров по подготовке к празднованию «Навруза» и «Дня независимости Республики Узбекистан»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Март, август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«Махалля», министерства, ведомства, предприятия и организации, Совет Министров Республики Каракалпакстан, хокимияты областей и г.Ташкента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 территорий, улучшение состояния инфраструктуры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Пополнение средств Фонда «Махалля»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Повысить уровень обеспеченности населения природным газом и питьевой водой за счет ввода 2,6 тыс. км газовых сетей в 433 махаллях и 1720 км водопроводных сетей в 436 махаллях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Агентство «Узкоммунхизмат»», хокимияты, Минэкономики, Минфин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6000— бюджет;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12769,0 — нецентрализованные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бюджет, средства предприятий 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Решения хокимиятов, министерств и ведомств по реализации утвержденных программ газификации и обеспечения питьевой водой Обеспечение населения махаллей природным газом и питьевой водой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Оказать содействие населению махаллей в приобретении и установке газовых счетчиков в 1140 тыс. индивидуальных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Агентство «Узкоммунхизмат»,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хокимияты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бюджета, населения и кредиты коммерческих банков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 по Агентству «Узкоммунхизмат» Обеспечение экономного использования газа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Улучшить жилищные условия населения махаллей за счет осуществления капитального ремонта 12500 тыс. кв метров жилого фонда, включая ведомственное жилье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Хокимияты, ведомства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15461,0 в том числе бюджет — 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бюджет, внебюджетные фонды, средства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Решения хокимиятов, приказы по ведомствам Улучшение жилищных условий населения махаллей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Осуществить ремонт, асфальтирование и обустройство 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1000 км внутриквартальных дорог в 500 махаллях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Хокимияты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4778,5 —нецентрализованные 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источники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950,0 — фонд занятости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Средства предприятий и органов 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самоуправления граждан Фонд занятости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Решения хокимиятов и приказ по Министерству труда и социальной защиты населения о 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направлении 5% средств фонда занятости, перечисляемых хокимиятам, на ремонт и асфальтирование внутримахаллинских дорог Улучшение состояния дорог в махаллях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Усовершенствовать механизм обеспечения полноты оплаты жилищно-коммунальных услуг гражданами, проживающими в индивидуальных жилых домах, предусмотрев действенное стимулирование махалли путем своевременного и полного отчисления на счет махалли 15% от собранных средств при 100% сборе коммунальных платежей и 7% при 75% сборе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Агентство «Узкоммунхизмат», предприятия коммунального обслуживания, хокимияты, органы самоуправления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 счет коммунальных платежей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Постановление Кабинета Министров,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приказы по организациям, поставщикам жилищно-коммунальных услуг Формирование дополнительных источников финансирования оказания помощи малообеспеченным семьям по оплате жилищно-коммунальных услуг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Повысить уровень обеспеченности населения средствами связи путем телефонизации 1200 махаллей 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Территориальные подразделения Агентства связи и информатизации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11905,7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Агентства связи и информатизации, средства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 по Агентству связи и информатизации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Улучшение доступа населения к средствам связи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предоставления услуг связи в сельских махаллях путем создания переговорных пунктов, сети Интернет и других средств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IV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Территориальные подразделения Агентства связи и информатизации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Агентства связи и информатизации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 Агентства связи и информатизации Приближение услуг связи к населению махаллей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Внести предложения о передаче в необходимом количестве неиспользуемых нежилых помещений в ведение органам самоуправления для развития социальной и производственной инфраструктуры махалли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IV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Органы самоуправления граждан, хокимияты, Фонд «Махалля»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Решения хокимиятов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Содействие созданию объектов социальной и производственной структуры в махаллях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Разработать положение и провести на районном, областном и республиканском уровнях конкурс среди махаллей «Образцовые плательщики»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Агентство «Узкоммунхизмат», Фонд «Махалля»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Агентства «Узкоммунхизмат»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Положение о проведении конкурса Стимулирование и распространение положительного опыта махаллей в обеспечении полноты уплаты населением за коммунальные услуги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Провести Республиканский смотр-конкурс «Энг обод махалла» по следующим основным критериям: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— рациональное и бережное использование питьевой воды;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— экономия электроэнергии и природного газа;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—эффективное использование земельных участков;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— принятие мер по сокращению бытовых отходов;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— образцовое санитарное состояние махалли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Февраль—ноябрь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«Махалля», «Госкомприрода», Агентство «Узкоммунхизмат», Узтелерадио, хокимияты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Фонда «Махалля» и спонсоров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Разработка положения о смотре-конкурсе, привлечение махаллинских комитетов к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участию в конкурсе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IV. Усиление социальной защиты малообеспеченных семей и поддержки молодых семей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специальной группы — комиссии по работе с молодыми семьями из числа представителей согласительных комиссий комитетов женщин махалли и совета аксакалов под девизом: «Укрепление молодой семьи — долг каждого жителя махалли и его аксакалов».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Поручить комиссии осуществление мониторинга 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жизнедеятельности молодых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I квартал,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«Махалля», Комитет женщин, центр «Оила», фонд «Нуроний», Общественное движение «Камолот», Центр «Маънавият ва маърифат»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и укрепление молодых семей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Обеспечить социальную защиту малообеспеченных семей путем усиления адресности, гласности и улучшения работы органов самоуправления граждан при назначении и выплате: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Органы самоуправ</w:t>
            </w:r>
            <w:r w:rsidRPr="00AE28F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�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ения гр</w:t>
            </w:r>
            <w:r w:rsidRPr="00AE28F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�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AE28F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�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E28F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�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Минфи</w:t>
            </w:r>
            <w:r w:rsidRPr="00AE28F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�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Минис</w:t>
            </w:r>
            <w:r w:rsidRPr="00AE28F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�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ерство труда и </w:t>
            </w:r>
            <w:r w:rsidRPr="00AE28F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��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циальной защиты населения, Комитет женщин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Решения органов самоуправления граждан Усиление адресности социальной поддержки населения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—пособий неработающим матерям из малообеспеченных семей по уходу за ребенком до достижения им возраста 2 лет;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61159,0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—материальной помощи малообеспеченным семьям;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—пособий, нуждающимся семьям с несовершеннолетними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79551,0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Образовать в соответствии с решением Кабинета Министров Фонды развития органов самоуправления граждан.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Минфин, Министерство труда и социальной защиты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 постановления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целях привлечения дополнительных средств от предприятий, учреждений и организаций на оказание органами самоуправления граждан социальной помощи малообеспеченным и нуждающимся семьям с детьми предусмотреть уменьшение налогооблагаемой базы доходов предприятий на сумму оказанной спонсорской помощи махалле, но 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 более 1 процента от налогооблагаемого дохода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II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Государственный налоговый комитет, Минфин, Фонд «Махалля»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Внесение дополнений в статью 32 Налогового кодекса Формирование источников дополнительной социальной помощи малообеспеченным семьям и нуждающимся семьям с детьми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Усилить взаимодействие органов по труду и самоуправления граждан в вопросах выплаты пособий по безработице лицам, признанным органами по труду безработными, и материальной помощи их семьям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Районные (городские) отделы по труду, занятости и социальной защите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фонда занятости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защита лиц, признанных безработными, и членов их семей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Разработать и внедрить механизм выделения ссуд для малообеспеченных молодых семей на обзаведение домашним хозяйством и жильем за счет кредитов коммерческих банков и внебюджетных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Центральный банк, Фонд «Махалля», Общественное движение «Камолот», «Узжилсбербанк», Народный банк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коммерческих банков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Положение «О порядке выделения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ссуд молодым семьям»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Поддержка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молодых малообеспеченных семей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гуманитарной помощи: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— детям-сиротам и детям из малообеспеченных семей;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— воспитанникам детских домов и дошкольных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«Соглом авлод учун», Комитет женщин, Фонд «Махалля»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 млн. сум, 260 тыс. долларов США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«Соглом авлод учун», гранты США, средства спонсоров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 о выделении гуманитарной помощи Усиление адресной социальной защиты детей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бесплатного летнего отдыха в детских оздоровительных лагерях детей из малообеспеченных и многодетных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Июнь—август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Министерства, ведомства, предприятия и организации, имеющие детские оздоровительные лагеря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Решения исполнителей Социальная защита детей из малообеспеченных семей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в сельских махаллях школьных базаров и продажа на них детской одежды и обуви с 20% скидкой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Июль—сентябрь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Областные АК «Матлуботсавдо», Компания «Узбекбирлашув»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компаний «Матлуботсавдо», «Узбекбирлашув»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Приказы по компании «Узбекбирлашув», АК «Матлуботсавдо»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Подготовка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сельских детей к учебному году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дополнительной материальной помощи детям из малообеспеченных семей, инвалидам, одиноким пенсионерам к праздникам Хайит, Навруз, Мустакиллик, Новый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Областные АК «Матлуботсавдо», Компания «Узбекбирлашув», Фонд «Махалля»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1200,0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компании «Узбекбирлашув» Средства спонсоров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Приказы и постановления исполнителей Поддержка нуждающихся в социальной защите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IV. Усиление внимания и заботы о старшем поколении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Рассмотреть вопросы предоставления одиноким престарелым пенсионерам и инвалидам, нуждающимся в постороннем уходе, льгот: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— по оплате коммунальных услуг и эксплуатационным расходам;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— по бесплатному обеспечению лекарственными препаратами по рецептам врачей;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— по бесплатному питанию в стационарах;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— по налогам на землю и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Хокимияты, Министерство труда и социальной защиты населения, Минфин, Агентство «Узкоммунхизмат», органы самоуправления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в пределах выделенных ассигнований, средства спонсоров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 хокимиятов. Усиление адресной материальной помощи одиноким престарелым, пенсионерам, инвалидам, нуждающимся в постороннем уходе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Оказывать материальную помощь нуждающимся одиноким престарелым, пенсионерам и инвалидам на основе расширения спонсорской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 Систематически не менее одного раза в два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населения, хокимияты, органы самоуправления граждан, Комитет женщин, спонсоры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спонсоров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 по Министерству труда и социальной защиты населения, решения органов самоуправления граждан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Усиление адресной материальной помощи одиноким престарелым гражданам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Расширить адресную гуманитарную помощь одиноким престарелым, пенсионерам, инвалидам и детям-сиротам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населения, Рабочая группа по гуманитарной помощи при Кабинете Министров, Фонд «Махалля»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гуманитарных организаций и спонсоров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Протокол Социального комплекса Кабинета Министро</w:t>
            </w:r>
            <w:r w:rsidRPr="00AE28F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�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Республики Узбе</w:t>
            </w:r>
            <w:r w:rsidRPr="00AE28F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�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истан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Распространить повсеместно опыт хокимията г. Ташкента по предоставлению скидки в размере 50% при покупке одинокими пенсионерами месячных проездных карточек, сохранив при этом в полном объеме действующие льготы по проезду в общественном городском транспорте для отдельных категорий пенсионеров и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Хокимияты, Агентство автомобильного и речного транспорта, Госассоциация «Ташгорпасстранс»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транспортных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Постановления соответствующих хокимиятов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Материальная поддержка пенсионеров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Распространить повсеместно предложения АО «Маиший хизмат маркази» и Палаты товаропроизводителей и предпринимателей о введении для пенсионеров и инвалидов скидки по оплате услуг парикмахерских, химчисток и банно-прачечных комбинатов в размере не менее 30% от прейскурантной стоимости этих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Хокимияты, «Маиший хизмат маркази», Палата товаропроизводителей и предпринимателей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 по Маиший хизмат маркази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Усиление материальной поддержки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пенсионеров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Провести ремонт квартир, домов и помещений бытового назначения нуждающихся одиноких престарелых, пенсионеров и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Хокимияты, Фонд «Махалля»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спонсоров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Решения хокимиятов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Улучшение жилищно-бытовых условий одиноких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Обеспечить полный охват социальным обслуживанием на дому одиноких престарелых, пенсионеров и инвалидов, 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нуждающихся в постороннем уходе, путем привлечения безработных к оплачиваемым общественным работам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фонда содействия занятости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 по Министерству труда и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социальной защиты населения Увеличение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охвата социальным обслуживанием и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экономия средств бюджета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Осуществлять мониторинг социально-бытовых нужд состояния здоровья и материального положения одиноких пожилых людей, своевременно выявлять возникающие у них проблемы и разрабатывать конкретные меры по их преодолению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населения, Минздрав, хокимияты, фонды «Махалля» и «Нуроний»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содействия занятости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Решения организаций исполнителей.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Повышение адресности социальной защиты на основе своевременного выявления конкретных нужд лиц старшего поколения.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IV. Улучшение медицинского и санаторно-курортного обслуживания населения махалли. Развитие детского спорта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Организовать и провести диспансеризацию всех пенсионеров, инвалидов, включая детей-инвалидов, одиноких престарелых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Минздрав, Министерство труда и социальной защиты населения, Фонд «Соглом авлод учун», органы самоуправления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в пределах выделенных ассигнований, средства фондов «Соглом авлод учун»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Приказы и постановления по организациям исполнителям Профилактика заболеваемости пенсионеров, инвалидов и одиноких граждан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Организовать проведение силами медикосанитарной службы ГАЖК «Узбекистон темир йуллари» в специализированных железнодорожных поездах регулярных углубленных медицинских осмотров пожилых людей, проживающих в отдаленных районах республики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ГАЖК «Узбекистон темир йуллари», Минздрав, Министерство труда и социальной защиты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ГАЖК «Узбекистон темир йуллари» и спонсоров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Совместный приказ Минздрава и ГАЖК «Узбекистон темир йуллари» Обеспечение медицинского осмотра не менее 10 тыс. лиц пенсионного возраста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Направить поезда здоровья «ЭКОСАН» в экологически кризисные районы Республики 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Каракалпакстан и Хорезмской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Апрель—июль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«ЭКОСАН», Минздрав, ГАЖК «Узбекистон темир йуллари»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фонда «ЭКОСАН»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 фонда «ЭКОСАН» Обеспечение населения экологически кризисных районов гуманитарной помощью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Разработать и осуществить поэтапное внедрение системы взаимодействия семьи, махалли, органов здравоохранения, образовательных и других учреждений, общественных организаций по усилению охраны материнства и детства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Разработка — I квартал, внедрение — начиная со II квартала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Минздрав, Детский фонд, Фонды «Махалля», «Соглом авлод учун», Минобразования, Совет Министров Республики Каракалпакстан, хокимияты областей и г.Ташкента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исполнителей, ЮНИСЕФ, спонсоров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Комплекс мероприятий, График внедрения системы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Усиление охраны материнства и детства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и распространение среди населения махаллей буклетов, памяток, плакатов на тему здорового образа жизни, гигиены жилья и питания, обезвреживания хозяйственных и бытовых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III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Минздрав, фонд «Соглом авлод учун», Комитет женщин, махалли, Компания «Шарк», Минобразования, Минвуз, Общественное движение «Камолот»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 и спонсоров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Решения исполнителей Пропаганда в махаллях здорового образа жизни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Обеспечить всех нуждающихся престарелых и инвалидов протезно-ортопедическими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в пределах выделенных ассигнований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 по Министерству труда и социальной защиты населения Полное покрытие нуждаемости инвалидов в протезно-ортопедических изделиях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Обеспечить протезированием конечностей на дому всех иммобильных нуждающихся одиноких престарелых, пенсионеров и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в пределах выделенных средств, средства протезных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 по Министерству труда и социальной защиты населения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Повышение уровня обслуживания престарелых, пенсионеров и инвалидов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Обеспечить потребность престарелых и инвалидов в инвалидных колясках, костылях, тростях и слуховых аппаратах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Министерство труда и социально</w:t>
            </w:r>
            <w:r w:rsidRPr="00AE28F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�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защиты на</w:t>
            </w:r>
            <w:r w:rsidRPr="00AE28F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��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ления</w:t>
            </w:r>
            <w:r w:rsidRPr="00AE28F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175,7 — бюджет, 155,0 — средства спонсоров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в пределах выделенных ассигнований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 по Министерству труда и социальной защиты населения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Повышение уровня обеспеченности нуждающихся инвалидными колясками и слуховыми аппаратами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Максимально обеспечить нуждающихся одиноких престарелых, пенсионеров и инвалидов оптическими очками и зубными протезами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Минздрав, Фонд «Навруз»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в пределах выделенных средств, средства Фонда «Навруз» и спонсоров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 Минздрава, решение Фонда «Навруз» Улучшение обеспеченности одиноких престарелых и пенсионеров оптическими очками и зубными протезами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Завершить работы по созданию в каждом районе общественных центров организованного досуга и общения одиноких престарелых, пенсионеров и инвалидов, обеспечить их постоянное функционирование и усилить медико-социальное обслуживание.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IV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Хокимияты, местные органы по труду, занятости и социальной защите населения, органы самоуправления граждан, спонсорские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спонсоров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Решения хокимиятов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Расширить охват медико-социальными патронажными услугами престарелых, пенсионеров и инвалидов, проживающих в отдаленных кишлаках и аулах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Общество Красного полумесяца, фонд «Соглом авлод учун», Министерство труда и социальной защиты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исполнителей, в пределах выделенных ассигнований, спонсоров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Положение о патронажных бригадах медико-социальной помощи Улучшение медико-социального обслуживания пенсионеров, проживающих в отдалённых районах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Расширить систему патронажных медсестер для лежачих престарелых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Общество Красного полумесяца, фонд «Соглом авлод учун», Минздрав, хокимияты, общественные организации и благотворительные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спонсоров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Совместные решения исполнителей Улучшение обеспечения одиноких престарелых пенсионеров и инвалидов лекарственными препаратами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Обеспечить ежегодное оздоровление до 20 тыс. ветеранов войны и труда, пенсионеров в санаториях Министерства труда и социальной защиты населения и в местных здравницах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населения, министерства и ведомства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568,0 — бюджет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140,0 — спонсоры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в пределах выделенных ассигнований, средства спонсоров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 Министерства труда и социальной защиты Целенаправленное оздоровление пенсионеров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Оздоровить в санаторно-курортных учреждениях не менее 3500 нуждающихся одиноких престарелых путем бесплатного выделения: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— 500 путевок в НИИ им. Семашко и в его филиалы;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— 3000 путевок в санатории Министерства труда и социальной защиты населения («Алтыарык», «Таваксай», «Нуронийлар оромгохи»)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населения, Минздрав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в пределах выделенных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Совместный приказ Министерства труда и социальной защиты населения и Минздрава Расширение мер по оздоровлению нуждающихся одиноких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Восстановить и реконструировать детские площадки на территориях махаллей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«Махалля», Минобразования, Фонд развития детского спорта, Общественное движение «Камолот», Фонд «Соглом авлод учун», хокимияты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 и спонсоров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Решения хокимиятов Организация досуга детей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бесплатного занятия спортом в секциях детьми в возрасте до 16 лет во всех государственных спортивных сооружениях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Хокимияты, Госкомспорт, Фонд развития детского спорта, спортивные общества, Фонд «Махалля», Общественное движение «Камолот», органы самоуправления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спонсоров и владельцев спортивных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Решения хокимиятов, Госкомспорта и руководителей спортсооружений Обеспечение доступа детей из малообеспеченных семей к занятию спортом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конкурса среди махаллей по лучшей организации досуга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IV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Общественное движение «Камолот», хокимияты, Фонд «Махалля»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Детский фонд, Общественное движение «Камолот», Фонд «Махалля»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Решения хокимиятов, Постановление правления Общественное движение «Камолот» Создание стимулов для органов самоуправления граждан по организации досуга детей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среди детей махалли традиционных соревнований «Футболимиз келажаги» и «Махалла пахлавонлари»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Госкомспорт, Фонд «Махалля», федерация футбола, федерация кураша, движение Общественное движение «Камолот», общество «Ватанпарвар», Фонд развития 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детского спорта, Минобразования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Совместное решение организаторов соревнований Совместные спортивные мероприятия и стимулирование развития детского футбола и борьбы кураш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Учреждение специального приза фонда «Махалля» победителям спортивно-массовых мероприятий в махаллях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Госкомспорт, Фонд «Махалля», Общественное движение «Камолот», Минобразования, Минвуз, Общество «Ватанпарвар»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спонсоров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Совместное решение исполнителей Стимулирование организации массовых спортивных мероприятий в махаллях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Организовать проведение республиканского конкурса «Самая спортивная махалля»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IV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Госкомспорт, Фонд «Махалля», Фонд развития детского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Госкомспорт, средства спонсоров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Положение о проведение конкурса Пропаганда в махаллях здорового образа жизни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IV. Активизация деятельности махалли по духовно-нравственному воспитанию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и издание комплекта плакатов по теме «Обод махалла — эзгулик бешиги ва тарбия учоги»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Ассоциация «Тасвирий ойина», Агентство по печати и информации, Союз писателей, Фонд «Махалля», Центр «Маънавият ва маърифат»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AE28F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Комплект плакатов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Разработка и реализация целевой программы совместных мер по усилению морально-нравственного климата, правопорядка, воспитанию у молодежи любви к Родины, обеспечению спокойствия и благополучия семей и махалли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Разработка— I квартал, реализация— с 1 апреля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«Махалля», Общественное движение «Камолот», МВД, Детский фонд, Комитет женщин, Минобразования, Госкомспорт, Минфин, Совет Министров Республики Каракалпакстан, хокимияты областей и г.Ташкента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исполнителей, спонсоров, местных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Целевая программа, утвержденная совместным решением исполнителей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проведение во всех регионах выставок — бесед «Узбекистан: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история государственности — махалля — семья — человеческие ценности».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 «Маънавият ва маърифат», Академия наук, Академия художеств, Фонды «Узбекмузей», «Махалля», Общественное движение «Камолот», хокимияты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Совместное решение исполнителей План-график проведения выставок-бесед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и издание сборника «Обод махалла: 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янгича урф-одатлар, маросимлар, анъаналар»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II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Фонды «Махалля», «Экосан», Общественное движение 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«Камолот», Комитет женщин, Комитет по делам религии, НПЦ «Оила»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Внедрение в жизнь современных обрядов и традиций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и издание книги «Тошкент махаллалари»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IV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Институт истории АН Республики Узбекистан, Фонд «Махалля», хокимият г.Ташкента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Сборник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научно-практической конференции на тему «Махалла – фукаролар уз-узини бошкариш тизимининг энг мухим тузилмаси»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Республиканский интернациональный культурный центр, Фонд «Махалля»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Усиление роли махалли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смотра-конкурса среди махаллей по изучению Конституции Республики Узбекистан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8 декабря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«Махалля», Комитет женщин, Фонд «Нуроний», ассоциация «Тасвирий ойина», Общественное движение «Камолот», Союз писателей, Республиканский интернациональный культурный центр, МВД, Центр «Маънавият ва маърифат»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Положение и план-график проведения смотр-конкурса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Провести II Ташкентское Международное БИЕННАЛЕ – художественную выставку, отражающую жизнь махалли, обычаи и традиции, милосердие, воспитание молодого поколения в духе любви и гордости к своей махалле и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Академия художеств, хокимият г.Ташкента, Узтелерадио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 в равной доле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Провести фотоконкурс «Махалладан бошланур Ватан»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Академия художеств, хокимият г.Ташкента, Узтелерадио, Ташкентский дом фотографии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Провести к 12-летию независимости Республики 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Узбекистан республиканский конкурс на лучшие произведения изобразительного искусства, отражающие лучшие традиции, обычаи и своеобразный мир махалли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II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Академия художеств, хокимият г.Ташкента, Узтелерадио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Поддержать и распространить опыт Академии художеств по организации и проведению регулярных встреч, творческих отчетов известных деятелей культуры, искусства, науки, литературы, спорта и других перед жителями махалли, в которых они родились и выросли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«Махалля», Центр «Маънавият ва маърифат», Академия художеств, Союз композиторов, Объединение «Узбектеатр», Госкомспорт, Академия наук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Провести в штаб-квартире Европарламента и НАТО (г. Брюссель) выставку произведений фотомастеров Узбекистана «Узбекская махалля: люди, традиции и обычаи»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Август-сентябрь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Академия художеств, МИД, Фонд «Махалля», Ташкентский дом фотографии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проведение в районах и махаллях передвижных фото и художественных выставок, отражающих добрые, уникальные и достойные подражанию обряды, традиции, образцы милосердия, благоустройства и благополучия махалли и ее жителей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Академия художеств, Фонд «Махалля», Комитет женщин, Ассоциация «Тасвирий ойина», Центр «Маънавият ва маърифат», Общественное движение «Камолот», МВД, хокимияты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График проведения выставок Пропаганда добрых и уникальных традиций и опыта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Создать и внедрить в пилотных районах и регионах систему семейного образования и 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воспитания детей с участием махалли, государственных и общественных структур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Разработка – III квартал, 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Внедрение – с IV квартала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Минобразования, Детский фонд, Фонды «Махалля», «Соглом 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авлод учун», хокимияты, общественные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 и ЮНИСЕФ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Методические рекомендации, График внедрения в пилотных районах Повышение уровня знаний и навыков родителей, семей, активистов 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махалли и других структур в вопросах образования и воспитания здорового поколения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на местах цикла смотров-конкурсов «Самая лучшая махалля», «Самая образцовая семья», «Образцовый инспектор профилактики и педагог-воспитатель», а также их широкое освещение в СМИ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IV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«Махалля», МВД, Комитет женщин, Центр «Маънавият ва маърифат», Узтелерадио, УзА, Общественное движение «Камолот», Ассоциация «Тасвирий ойина», общество «Ватанпарвар», Республиканский интернациональный культурный центр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Выявление и распространение передового опыта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</w:t>
            </w:r>
            <w:r w:rsidRPr="00AE28F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�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Pr="00AE28F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�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махаллях творческих встреч и конце</w:t>
            </w:r>
            <w:r w:rsidRPr="00AE28F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�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  <w:r w:rsidRPr="00AE28F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�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мастер</w:t>
            </w:r>
            <w:r w:rsidRPr="00AE28F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�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искусств и м</w:t>
            </w:r>
            <w:r w:rsidRPr="00AE28F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��</w:t>
            </w: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одых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Минкультуры, Узбекнаво, Узтелерадио, Фонд «Махалля», хокимияты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Программа творческих встреч и концертов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телепередач на темы «Родина начинается с махалли», «Чувство Родины», «За каждого ребенка ответственна вся махалля»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Узтелерадио, Фонд «Махалля», Комитет по делам религии, Комитет женщин, Центр «Маънавият ва маърифат», Общественное движение «Камолот», Общество «Ватанпарвар»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 передач Усиление роли махалли в воспитании молодого поколения и семьи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во всех махаллях диспутов и бесед по вопросам профилактики наркомании и случаев вовлечения молодежи в различные течения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«Махалля», Комитет женщин, Центр «Маънавият ва маърифат», Комитет по делам религии, Духовное управление мусульман Узбекистана, Общественное движение «Камолот», Минздрав, Минобразования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Воспитание здорового поколения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в махаллях бесед, раскрывающих значение политики толерантности и межнациональных отношений в стране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«Махалля», Духовное управление мусульман Узбекистана, Комитет женщин, Центр «Маънавият ва маърифат», Фонд «Нуроний», Общественное движение «Камолот»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добрых отношений в семье и махалле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мероприятий среди женщин махалля на тему «Религия и духовность», «Роль женщин в борьбе с догмами и предрассудками»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женщин, Фонд «Махалля», Духовное управление мусульман Узбекистана, Центр «Оила», Центр «Маънавият ва маърифат»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Усиление роли женщин в воспитании подрастающего поколения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регионального смотра телеконкурса «Махалля ХХI века», «Что я могу сделать для своей махалли» среди студентов вузов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Минвуз, Фонд «Махалля», Узтелерадио, Общественное движение «Камолот»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специальных рубрик «Дружная махалля», «Сплоченная махалля», «Интернациональная махалля», «Махалля: сегодня и завтра» в средствах массовой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Республиканский интернациональный культурный центр , Фонд «Махалля», СМИ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Пропаганда ценностей махалли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в махаллях республиканского телесоревнования «Дети нашей махалли»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Апрель-ноябрь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Узтелерадио, Фонд «Махалля», движение Общественное движение «Камолот», областные отделы народного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спонсоров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Пропаганда образцовых махалля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конкурса творческих работ среди учащихся на тему: «История махалли и ее современный облик»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Минобразования, Минвуз, Фонд «Махалля», Комитет женщин, Общественное движение «Камолот»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Положение и график проведения конкурса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Республиканского смотра конкурса «Намунали милиция таянч пункти»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МВД, МНО, Фонд «Махалля», Движение Общественное движение «Камолот»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Улучшение инфраструктуры опорных пунктов милиции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в махаллях бесед на тему «Знаете ли вы историю наших Вооруженных Сил»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I-IV- квартал 2003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Общество «Ватанпарвар», Министерство обороны, Общественное движение «Камолот»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молодежи к военной службе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бесед «Зашита Родины – священный долг каждого юноши»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Общество «Ватанпарвар», Министерство обороны, МВД, Общественное движение «Камолот»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Воспитание у молодежи любви к Родине</w:t>
            </w:r>
          </w:p>
        </w:tc>
      </w:tr>
      <w:tr w:rsidR="00AE28F8" w:rsidRPr="00AE28F8" w:rsidTr="00AE28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в махаллях торжественных проводов в воинские части призывников на срочную военную службу и организация встреч с демобилизованными военнослужащими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«Махалля», Комитет женщин, Общественное движение «Камолот», «Нуроний», Общество «Ватанпарвар»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Воспитание чувства патриотизма, отваги</w:t>
            </w:r>
          </w:p>
        </w:tc>
      </w:tr>
    </w:tbl>
    <w:p w:rsidR="00AE28F8" w:rsidRPr="00AE28F8" w:rsidRDefault="00AE28F8" w:rsidP="00AE2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8F8" w:rsidRPr="00AE28F8" w:rsidRDefault="00AE28F8" w:rsidP="00AE28F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i/>
          <w:iCs/>
          <w:color w:val="800000"/>
          <w:sz w:val="24"/>
          <w:szCs w:val="24"/>
          <w:lang w:eastAsia="ru-RU"/>
        </w:rPr>
      </w:pPr>
      <w:r w:rsidRPr="00AE28F8">
        <w:rPr>
          <w:rFonts w:ascii="Arial" w:eastAsia="Times New Roman" w:hAnsi="Arial" w:cs="Arial"/>
          <w:i/>
          <w:iCs/>
          <w:color w:val="800000"/>
          <w:sz w:val="24"/>
          <w:szCs w:val="24"/>
          <w:lang w:eastAsia="ru-RU"/>
        </w:rPr>
        <w:t>(Собрание законодательства Республики Узбекистан, 2003 г., № 3, ст. 26)</w:t>
      </w:r>
    </w:p>
    <w:p w:rsidR="00F83B1E" w:rsidRDefault="00F83B1E"/>
    <w:sectPr w:rsidR="00F83B1E" w:rsidSect="008871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E8"/>
    <w:rsid w:val="008624E8"/>
    <w:rsid w:val="00887199"/>
    <w:rsid w:val="00AE28F8"/>
    <w:rsid w:val="00F8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48CA8-C419-4469-B77F-26CC0D1D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28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28F8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28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060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4" w:color="FF0000"/>
          </w:divBdr>
          <w:divsChild>
            <w:div w:id="20257392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4379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215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5473">
                  <w:marLeft w:val="-30"/>
                  <w:marRight w:val="-3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5439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9396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5786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36515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3903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6004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1637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0249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4409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82635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5484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3333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1374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624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765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3537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8729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8994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0702">
                  <w:marLeft w:val="-30"/>
                  <w:marRight w:val="-3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9489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4680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5806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37662">
                  <w:marLeft w:val="-30"/>
                  <w:marRight w:val="-30"/>
                  <w:marTop w:val="20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8797">
                  <w:marLeft w:val="-30"/>
                  <w:marRight w:val="-3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4678">
                  <w:marLeft w:val="-30"/>
                  <w:marRight w:val="-3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30851">
                  <w:marLeft w:val="-30"/>
                  <w:marRight w:val="-3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scrollText()" TargetMode="External"/><Relationship Id="rId4" Type="http://schemas.openxmlformats.org/officeDocument/2006/relationships/hyperlink" Target="javascript:scrollText(1416799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6730</Words>
  <Characters>38365</Characters>
  <Application>Microsoft Office Word</Application>
  <DocSecurity>0</DocSecurity>
  <Lines>319</Lines>
  <Paragraphs>90</Paragraphs>
  <ScaleCrop>false</ScaleCrop>
  <Company>KAPITALBANK</Company>
  <LinksUpToDate>false</LinksUpToDate>
  <CharactersWithSpaces>45005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Doston Anvarov</dc:creator>
  <cp:keywords/>
  <dc:description/>
  <cp:lastModifiedBy>Doston Anvarov</cp:lastModifiedBy>
  <cp:revision>4</cp:revision>
  <dcterms:created xsi:type="dcterms:W3CDTF">2018-07-12T09:31:00Z</dcterms:created>
  <dcterms:modified xsi:type="dcterms:W3CDTF">2018-07-12T09:31:00Z</dcterms:modified>
</cp:coreProperties>
</file>